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right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Lahore, 01-Jul-2025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 Commissioner Inland Revenue,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[RTO/LTO Name]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[Address]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Subject: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  <w:u w:val="single"/>
        </w:rPr>
        <w:t xml:space="preserve">Reply to Notice u/s 114(6) ITO 2001 — NTN 1234567-8 — Tax Year 2024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Respected Sir/Madam,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Reference to your above-captioned notice, I/We Muhammad Ali Khan, NTN 1234567-8, CNIC 35202-1234567-9, registered at House No. 123, Street 4, Model Town, Lahore, hereby submit reply as under: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1.  Acknowledgment: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notice u/s 114(6) of the Income Tax Ordinance, 2001 pointing out a defect in the filed income tax return for Tax Year 2024 has been received.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2.  Nature of Defect Alleged: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Your office has pointed out the following defect in the return: [describe defect — missing signature / incomplete wealth statement / supporting documents not attached / discrepancy in amounts].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3.  Reply to Defect: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It is respectfully submitted that: (a) The alleged defect has been reviewed carefully; (b) The revised/corrected return is attached herewith addressing the defect; (c) The original return was filed in good faith and any omission was unintentional. The corrected information is as under: [provide corrected details].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4.  Legal Submissions: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Under Section 114(6), a taxpayer is given the opportunity to rectify a defective return within the time specified. The taxpayer has availed this opportunity and submits a corrected return. The corrected return shall be deemed to have been filed on the original date per Section 114(6) proviso.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5.  Prayer: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In view of the facts, figures, and legal submissions stated above, it is most respectfully prayed that: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defect pointed out may be treated as cured upon acceptance of the revised return;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return may be treated as validly filed from the original date of submission;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Any other relief that this Honourable Office deems fit may also be granted.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All relevant documents are attached herewith for your perusal and record.</w:t>
      </w:r>
    </w:p>
    <w:p>
      <w:pPr>
        <w:spacing w:after="40" w:before="40"/>
      </w:pPr>
    </w:p>
    <w:p>
      <w:pPr>
        <w:spacing w:after="40" w:before="4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Respectfully submitted,</w:t>
            </w:r>
          </w:p>
          <w:p>
            <w:pPr>
              <w:pBdr>
                <w:bottom w:val="single" w:color="333333" w:sz="6"/>
              </w:pBdr>
              <w:spacing w:before="800"/>
            </w:pP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2"/>
                <w:szCs w:val="22"/>
              </w:rPr>
              <w:t xml:space="preserve">Muhammad Ali Khan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NTN: 1234567-8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CNIC: 35202-1234567-9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Address: House No. 123, Street 4, Model Town, Lahore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Contact: 0300-1234567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Date: 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Addressed To:</w:t>
            </w:r>
          </w:p>
          <w:p>
            <w:pPr>
              <w:pBdr>
                <w:bottom w:val="single" w:color="333333" w:sz="6"/>
              </w:pBdr>
              <w:spacing w:before="800"/>
            </w:pP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2"/>
                <w:szCs w:val="22"/>
              </w:rPr>
              <w:t xml:space="preserve">Commissioner Inland Revenue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[RTO/LTO Name]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[Address]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2026-06-26T13:19:23.438Z</dcterms:created>
  <dcterms:modified xsi:type="dcterms:W3CDTF">2026-06-26T13:19:23.438Z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